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873D27" w:rsidRDefault="00873D27" w:rsidP="00873D27">
      <w:pPr>
        <w:rPr>
          <w:rFonts w:ascii="Times New Roman" w:hAnsi="Times New Roman"/>
          <w:b/>
          <w:caps/>
        </w:rPr>
      </w:pPr>
      <w:r w:rsidRPr="00873D27">
        <w:rPr>
          <w:rFonts w:ascii="Times New Roman" w:hAnsi="Times New Roman"/>
          <w:b/>
          <w:caps/>
        </w:rPr>
        <w:t xml:space="preserve"> </w:t>
      </w:r>
    </w:p>
    <w:p w:rsidR="00427B74" w:rsidRDefault="00AC787D" w:rsidP="00AC78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427B74">
        <w:rPr>
          <w:b/>
          <w:bCs/>
          <w:sz w:val="28"/>
          <w:szCs w:val="28"/>
        </w:rPr>
        <w:t>физике</w:t>
      </w:r>
    </w:p>
    <w:p w:rsidR="00AC787D" w:rsidRDefault="00427B74" w:rsidP="00AC78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10-11 класс</w:t>
      </w:r>
      <w:r w:rsidR="00E0234F">
        <w:rPr>
          <w:b/>
          <w:bCs/>
          <w:sz w:val="28"/>
          <w:szCs w:val="28"/>
        </w:rPr>
        <w:t xml:space="preserve"> (</w:t>
      </w:r>
      <w:r w:rsidR="00E72E36">
        <w:rPr>
          <w:b/>
          <w:bCs/>
          <w:sz w:val="28"/>
          <w:szCs w:val="28"/>
        </w:rPr>
        <w:t xml:space="preserve">углубленный </w:t>
      </w:r>
      <w:r w:rsidR="00E0234F">
        <w:rPr>
          <w:b/>
          <w:bCs/>
          <w:sz w:val="28"/>
          <w:szCs w:val="28"/>
        </w:rPr>
        <w:t>уровень)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757"/>
      </w:tblGrid>
      <w:tr w:rsidR="00AC787D" w:rsidRPr="009939A1" w:rsidTr="00FB7638">
        <w:trPr>
          <w:trHeight w:val="246"/>
        </w:trPr>
        <w:tc>
          <w:tcPr>
            <w:tcW w:w="2552" w:type="dxa"/>
          </w:tcPr>
          <w:p w:rsidR="00AC787D" w:rsidRPr="009939A1" w:rsidRDefault="00AC787D">
            <w:pPr>
              <w:pStyle w:val="Default"/>
            </w:pPr>
            <w:r w:rsidRPr="009939A1">
              <w:t xml:space="preserve">Наименование программы </w:t>
            </w:r>
          </w:p>
        </w:tc>
        <w:tc>
          <w:tcPr>
            <w:tcW w:w="7757" w:type="dxa"/>
          </w:tcPr>
          <w:p w:rsidR="00AC787D" w:rsidRPr="009939A1" w:rsidRDefault="00AC787D" w:rsidP="00E72E36">
            <w:pPr>
              <w:pStyle w:val="Default"/>
            </w:pPr>
            <w:r w:rsidRPr="009939A1">
              <w:t xml:space="preserve">Рабочая программа по </w:t>
            </w:r>
            <w:r w:rsidR="00FB7638" w:rsidRPr="009939A1">
              <w:t>физике, 10-11 класс (</w:t>
            </w:r>
            <w:r w:rsidR="00E72E36">
              <w:t xml:space="preserve">углубленный </w:t>
            </w:r>
            <w:r w:rsidR="00FB7638" w:rsidRPr="009939A1">
              <w:t xml:space="preserve"> уровень)</w:t>
            </w:r>
          </w:p>
        </w:tc>
      </w:tr>
      <w:tr w:rsidR="00AC787D" w:rsidRPr="009939A1" w:rsidTr="00FB7638">
        <w:trPr>
          <w:trHeight w:val="108"/>
        </w:trPr>
        <w:tc>
          <w:tcPr>
            <w:tcW w:w="2552" w:type="dxa"/>
          </w:tcPr>
          <w:p w:rsidR="00AC787D" w:rsidRPr="009939A1" w:rsidRDefault="00AC787D">
            <w:pPr>
              <w:pStyle w:val="Default"/>
            </w:pPr>
            <w:r w:rsidRPr="009939A1">
              <w:t xml:space="preserve">Составители программы </w:t>
            </w:r>
          </w:p>
        </w:tc>
        <w:tc>
          <w:tcPr>
            <w:tcW w:w="7757" w:type="dxa"/>
          </w:tcPr>
          <w:p w:rsidR="00AC787D" w:rsidRPr="009939A1" w:rsidRDefault="00427B74">
            <w:pPr>
              <w:pStyle w:val="Default"/>
            </w:pPr>
            <w:r w:rsidRPr="009939A1">
              <w:t>Архипова Ольга Владимировна</w:t>
            </w:r>
            <w:r w:rsidR="00644262">
              <w:t>, учитель физики</w:t>
            </w:r>
            <w:r w:rsidR="00AC787D" w:rsidRPr="009939A1">
              <w:t xml:space="preserve"> </w:t>
            </w:r>
          </w:p>
        </w:tc>
      </w:tr>
      <w:tr w:rsidR="007D44DD" w:rsidRPr="009939A1" w:rsidTr="00FB7638">
        <w:trPr>
          <w:trHeight w:val="657"/>
        </w:trPr>
        <w:tc>
          <w:tcPr>
            <w:tcW w:w="2552" w:type="dxa"/>
          </w:tcPr>
          <w:p w:rsidR="007D44DD" w:rsidRPr="009939A1" w:rsidRDefault="007D44DD">
            <w:pPr>
              <w:pStyle w:val="Default"/>
            </w:pPr>
            <w:r w:rsidRPr="009939A1">
              <w:t xml:space="preserve">Цель реализации программы </w:t>
            </w:r>
          </w:p>
        </w:tc>
        <w:tc>
          <w:tcPr>
            <w:tcW w:w="7757" w:type="dxa"/>
          </w:tcPr>
          <w:p w:rsidR="007D44DD" w:rsidRPr="009939A1" w:rsidRDefault="007D44DD" w:rsidP="00F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9939A1">
              <w:rPr>
                <w:rFonts w:ascii="Times New Roman" w:hAnsi="Times New Roman"/>
                <w:sz w:val="24"/>
                <w:szCs w:val="24"/>
              </w:rPr>
              <w:t>- 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-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</w:t>
            </w:r>
          </w:p>
          <w:p w:rsidR="007D44DD" w:rsidRPr="009939A1" w:rsidRDefault="007D44DD" w:rsidP="00F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9939A1">
              <w:rPr>
                <w:rFonts w:ascii="Times New Roman" w:hAnsi="Times New Roman"/>
                <w:sz w:val="24"/>
                <w:szCs w:val="24"/>
              </w:rPr>
              <w:t>-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      </w:r>
          </w:p>
          <w:p w:rsidR="007D44DD" w:rsidRPr="009939A1" w:rsidRDefault="007D44DD" w:rsidP="00F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9939A1">
              <w:rPr>
                <w:rFonts w:ascii="Times New Roman" w:hAnsi="Times New Roman"/>
                <w:sz w:val="24"/>
                <w:szCs w:val="24"/>
              </w:rPr>
              <w:t>- применение знаний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научно-популярной информации по физике;</w:t>
            </w:r>
          </w:p>
          <w:p w:rsidR="007D44DD" w:rsidRPr="009939A1" w:rsidRDefault="007D44DD" w:rsidP="00F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9939A1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      </w:r>
          </w:p>
          <w:p w:rsidR="007D44DD" w:rsidRPr="009939A1" w:rsidRDefault="007D44DD" w:rsidP="00F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9939A1">
              <w:rPr>
                <w:rFonts w:ascii="Times New Roman" w:hAnsi="Times New Roman"/>
                <w:sz w:val="24"/>
                <w:szCs w:val="24"/>
              </w:rPr>
              <w:t>- воспитание 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создании современного мира техники;</w:t>
            </w:r>
          </w:p>
          <w:p w:rsidR="007D44DD" w:rsidRPr="009939A1" w:rsidRDefault="007D44DD" w:rsidP="00F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sz w:val="24"/>
                <w:szCs w:val="24"/>
              </w:rPr>
            </w:pPr>
            <w:r w:rsidRPr="009939A1">
              <w:rPr>
                <w:rFonts w:ascii="Times New Roman" w:hAnsi="Times New Roman"/>
                <w:sz w:val="24"/>
                <w:szCs w:val="24"/>
              </w:rPr>
              <w:t>- использование приобретенных знаний и умений 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      </w:r>
          </w:p>
        </w:tc>
      </w:tr>
      <w:tr w:rsidR="007D44DD" w:rsidRPr="009939A1" w:rsidTr="00FB7638">
        <w:trPr>
          <w:trHeight w:val="4372"/>
        </w:trPr>
        <w:tc>
          <w:tcPr>
            <w:tcW w:w="2552" w:type="dxa"/>
          </w:tcPr>
          <w:p w:rsidR="007D44DD" w:rsidRPr="009939A1" w:rsidRDefault="007D44DD">
            <w:pPr>
              <w:pStyle w:val="Default"/>
            </w:pPr>
            <w:r w:rsidRPr="009939A1">
              <w:lastRenderedPageBreak/>
              <w:t xml:space="preserve">Задачи </w:t>
            </w:r>
          </w:p>
        </w:tc>
        <w:tc>
          <w:tcPr>
            <w:tcW w:w="7757" w:type="dxa"/>
          </w:tcPr>
          <w:p w:rsidR="00FB7638" w:rsidRPr="009939A1" w:rsidRDefault="00FB7638" w:rsidP="00FB763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09"/>
                <w:tab w:val="left" w:pos="-142"/>
                <w:tab w:val="left" w:pos="175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9A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подходы к изучению предмета;</w:t>
            </w:r>
          </w:p>
          <w:p w:rsidR="00FB7638" w:rsidRPr="009939A1" w:rsidRDefault="00FB7638" w:rsidP="00FB763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142"/>
                <w:tab w:val="left" w:pos="175"/>
                <w:tab w:val="left" w:pos="317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у учащихся единую систему </w:t>
            </w:r>
            <w:r w:rsidRPr="0099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включающую основы физики на современном уровне ее развития: описание физических явлений; важнейшие законы, касающиеся различных форм движения материи; главные физические теории; фундаментальные опыты и факты, подтверждающие их; сведения из истории физики о развитии основных представлений и главнейших открытиях; методы исследования физических явлений и, наконец, практические применения рассматриваемых закономерностей;</w:t>
            </w:r>
            <w:proofErr w:type="gramEnd"/>
          </w:p>
          <w:p w:rsidR="00FB7638" w:rsidRPr="009939A1" w:rsidRDefault="00FB7638" w:rsidP="00FB7638">
            <w:pPr>
              <w:pStyle w:val="a3"/>
              <w:numPr>
                <w:ilvl w:val="0"/>
                <w:numId w:val="2"/>
              </w:numPr>
              <w:tabs>
                <w:tab w:val="clear" w:pos="709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мышление и творческие способности учащихся;</w:t>
            </w:r>
          </w:p>
          <w:p w:rsidR="00FB7638" w:rsidRPr="009939A1" w:rsidRDefault="00FB7638" w:rsidP="00FB7638">
            <w:pPr>
              <w:pStyle w:val="a3"/>
              <w:numPr>
                <w:ilvl w:val="0"/>
                <w:numId w:val="2"/>
              </w:numPr>
              <w:tabs>
                <w:tab w:val="clear" w:pos="709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формирования научное диалектико-материалистическое мировоззрения учащихся, которое включает: установление материальности физических явлений, раскрытие связей между явлениями и объективного характера физических законов, возможности познания законов природы и использования их для ее преобразования; показ диалектического характера процесса познания окружающего мира; создание у учащихся представлений о современной научной картине мира.</w:t>
            </w:r>
          </w:p>
          <w:p w:rsidR="007D44DD" w:rsidRPr="009939A1" w:rsidRDefault="00FB7638" w:rsidP="00FB7638">
            <w:pPr>
              <w:pStyle w:val="a3"/>
              <w:numPr>
                <w:ilvl w:val="0"/>
                <w:numId w:val="2"/>
              </w:numPr>
              <w:tabs>
                <w:tab w:val="clear" w:pos="709"/>
                <w:tab w:val="left" w:pos="17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сознательному выбору профессии учащихся</w:t>
            </w:r>
          </w:p>
        </w:tc>
      </w:tr>
      <w:tr w:rsidR="007D44DD" w:rsidRPr="009939A1" w:rsidTr="00FB7638">
        <w:trPr>
          <w:trHeight w:val="657"/>
        </w:trPr>
        <w:tc>
          <w:tcPr>
            <w:tcW w:w="2552" w:type="dxa"/>
          </w:tcPr>
          <w:p w:rsidR="007D44DD" w:rsidRPr="009939A1" w:rsidRDefault="007D44DD">
            <w:pPr>
              <w:pStyle w:val="Default"/>
            </w:pPr>
            <w:r w:rsidRPr="009939A1">
              <w:t xml:space="preserve">Место учебного предмета в учебном плане </w:t>
            </w:r>
          </w:p>
        </w:tc>
        <w:tc>
          <w:tcPr>
            <w:tcW w:w="7757" w:type="dxa"/>
          </w:tcPr>
          <w:p w:rsidR="007D44DD" w:rsidRPr="009939A1" w:rsidRDefault="007D44DD" w:rsidP="00FB7638">
            <w:pPr>
              <w:pStyle w:val="Default"/>
            </w:pPr>
            <w:r w:rsidRPr="009939A1">
              <w:t>Учебный планом МБОУ «Средняя школа № 1 г</w:t>
            </w:r>
            <w:proofErr w:type="gramStart"/>
            <w:r w:rsidRPr="009939A1">
              <w:t>.Г</w:t>
            </w:r>
            <w:proofErr w:type="gramEnd"/>
            <w:r w:rsidRPr="009939A1">
              <w:t>рязовца» на изучение курса физики на профильном уровне отводится 340 часов, в  X и XI классах по 170 учебных часов из расчета 5 учебных часа в неделю.</w:t>
            </w:r>
          </w:p>
        </w:tc>
      </w:tr>
    </w:tbl>
    <w:p w:rsidR="00440F56" w:rsidRDefault="00E72E36"/>
    <w:sectPr w:rsidR="00440F56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062"/>
    <w:multiLevelType w:val="hybridMultilevel"/>
    <w:tmpl w:val="DE3A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3A83"/>
    <w:multiLevelType w:val="hybridMultilevel"/>
    <w:tmpl w:val="9CB42CFA"/>
    <w:lvl w:ilvl="0" w:tplc="CD909F04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7A3E"/>
    <w:multiLevelType w:val="hybridMultilevel"/>
    <w:tmpl w:val="E532347A"/>
    <w:lvl w:ilvl="0" w:tplc="00000004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787D"/>
    <w:rsid w:val="00032B4C"/>
    <w:rsid w:val="001F4778"/>
    <w:rsid w:val="00297EF0"/>
    <w:rsid w:val="003D32ED"/>
    <w:rsid w:val="00427B74"/>
    <w:rsid w:val="004E0CAE"/>
    <w:rsid w:val="0052659E"/>
    <w:rsid w:val="00644262"/>
    <w:rsid w:val="00710E83"/>
    <w:rsid w:val="007D44DD"/>
    <w:rsid w:val="00873D27"/>
    <w:rsid w:val="009939A1"/>
    <w:rsid w:val="00AC787D"/>
    <w:rsid w:val="00C353B9"/>
    <w:rsid w:val="00D51EDE"/>
    <w:rsid w:val="00E0234F"/>
    <w:rsid w:val="00E72E36"/>
    <w:rsid w:val="00F00334"/>
    <w:rsid w:val="00FB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2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voa</dc:creator>
  <cp:lastModifiedBy>voa</cp:lastModifiedBy>
  <cp:revision>11</cp:revision>
  <cp:lastPrinted>2018-01-26T08:34:00Z</cp:lastPrinted>
  <dcterms:created xsi:type="dcterms:W3CDTF">2018-02-14T13:55:00Z</dcterms:created>
  <dcterms:modified xsi:type="dcterms:W3CDTF">2019-09-29T18:48:00Z</dcterms:modified>
</cp:coreProperties>
</file>