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15" w:rsidRDefault="00665715" w:rsidP="00665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к рабочей программе по физической культуре. </w:t>
      </w:r>
    </w:p>
    <w:p w:rsidR="00665715" w:rsidRDefault="00F03D98" w:rsidP="00665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образование. Ф</w:t>
      </w:r>
      <w:r w:rsidR="006657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 СОО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914"/>
      </w:tblGrid>
      <w:tr w:rsidR="00665715" w:rsidRPr="00665715" w:rsidTr="002A0867">
        <w:trPr>
          <w:trHeight w:val="246"/>
        </w:trPr>
        <w:tc>
          <w:tcPr>
            <w:tcW w:w="3936" w:type="dxa"/>
          </w:tcPr>
          <w:p w:rsidR="00665715" w:rsidRPr="00665715" w:rsidRDefault="00665715" w:rsidP="002A0867">
            <w:pPr>
              <w:pStyle w:val="Default"/>
            </w:pPr>
            <w:r w:rsidRPr="00665715">
              <w:t xml:space="preserve">Наименование программы </w:t>
            </w:r>
          </w:p>
        </w:tc>
        <w:tc>
          <w:tcPr>
            <w:tcW w:w="5914" w:type="dxa"/>
          </w:tcPr>
          <w:p w:rsidR="00665715" w:rsidRPr="00665715" w:rsidRDefault="00665715" w:rsidP="00665715">
            <w:pPr>
              <w:pStyle w:val="Default"/>
            </w:pPr>
            <w:r w:rsidRPr="00665715">
              <w:t xml:space="preserve">Рабочая программа по физической культуре. Среднее общее образование. </w:t>
            </w:r>
          </w:p>
        </w:tc>
      </w:tr>
      <w:tr w:rsidR="00665715" w:rsidRPr="00665715" w:rsidTr="002A0867">
        <w:trPr>
          <w:trHeight w:val="108"/>
        </w:trPr>
        <w:tc>
          <w:tcPr>
            <w:tcW w:w="3936" w:type="dxa"/>
          </w:tcPr>
          <w:p w:rsidR="00665715" w:rsidRPr="00665715" w:rsidRDefault="00665715" w:rsidP="002A0867">
            <w:pPr>
              <w:pStyle w:val="Default"/>
            </w:pPr>
            <w:r w:rsidRPr="00665715">
              <w:t xml:space="preserve">Составители программы </w:t>
            </w:r>
          </w:p>
        </w:tc>
        <w:tc>
          <w:tcPr>
            <w:tcW w:w="5914" w:type="dxa"/>
          </w:tcPr>
          <w:p w:rsidR="00665715" w:rsidRPr="00665715" w:rsidRDefault="00665715" w:rsidP="00F03D98">
            <w:pPr>
              <w:pStyle w:val="Default"/>
            </w:pPr>
            <w:r w:rsidRPr="00665715">
              <w:t xml:space="preserve"> </w:t>
            </w:r>
            <w:proofErr w:type="gramStart"/>
            <w:r w:rsidR="00F03D98">
              <w:t>Дебелая</w:t>
            </w:r>
            <w:proofErr w:type="gramEnd"/>
            <w:r w:rsidR="00F03D98">
              <w:t xml:space="preserve"> О.Г.,</w:t>
            </w:r>
            <w:r w:rsidRPr="00665715">
              <w:t xml:space="preserve"> учитель физической культуры</w:t>
            </w:r>
          </w:p>
        </w:tc>
      </w:tr>
      <w:tr w:rsidR="00665715" w:rsidRPr="00665715" w:rsidTr="002A0867">
        <w:trPr>
          <w:trHeight w:val="657"/>
        </w:trPr>
        <w:tc>
          <w:tcPr>
            <w:tcW w:w="3936" w:type="dxa"/>
          </w:tcPr>
          <w:p w:rsidR="00665715" w:rsidRPr="00665715" w:rsidRDefault="00665715" w:rsidP="002A0867">
            <w:pPr>
              <w:pStyle w:val="Default"/>
            </w:pPr>
            <w:r w:rsidRPr="00665715">
              <w:t xml:space="preserve">Цель реализации программы </w:t>
            </w:r>
          </w:p>
        </w:tc>
        <w:tc>
          <w:tcPr>
            <w:tcW w:w="5914" w:type="dxa"/>
          </w:tcPr>
          <w:p w:rsidR="00665715" w:rsidRPr="00665715" w:rsidRDefault="00665715" w:rsidP="002A0867">
            <w:pPr>
              <w:pStyle w:val="a4"/>
              <w:widowControl/>
              <w:tabs>
                <w:tab w:val="clear" w:pos="709"/>
                <w:tab w:val="left" w:pos="851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715">
              <w:rPr>
                <w:rFonts w:ascii="Times New Roman" w:hAnsi="Times New Roman"/>
                <w:sz w:val="24"/>
                <w:szCs w:val="24"/>
              </w:rPr>
              <w:t>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      </w:r>
          </w:p>
        </w:tc>
      </w:tr>
      <w:tr w:rsidR="00665715" w:rsidRPr="00665715" w:rsidTr="002A0867">
        <w:trPr>
          <w:trHeight w:val="1973"/>
        </w:trPr>
        <w:tc>
          <w:tcPr>
            <w:tcW w:w="3936" w:type="dxa"/>
          </w:tcPr>
          <w:p w:rsidR="00665715" w:rsidRPr="00665715" w:rsidRDefault="00665715" w:rsidP="002A0867">
            <w:pPr>
              <w:pStyle w:val="Default"/>
            </w:pPr>
            <w:r w:rsidRPr="00665715">
              <w:t xml:space="preserve">Задачи </w:t>
            </w:r>
          </w:p>
        </w:tc>
        <w:tc>
          <w:tcPr>
            <w:tcW w:w="5914" w:type="dxa"/>
          </w:tcPr>
          <w:p w:rsidR="00665715" w:rsidRPr="00665715" w:rsidRDefault="00665715" w:rsidP="00665715">
            <w:pPr>
              <w:pStyle w:val="a3"/>
            </w:pPr>
            <w:r w:rsidRPr="00665715">
              <w:t>– Развитие физических качеств и способностей, совершенствование функциональных возможностей организма, укрепление индивидуального здоровья.</w:t>
            </w:r>
          </w:p>
          <w:p w:rsidR="00665715" w:rsidRPr="00665715" w:rsidRDefault="00665715" w:rsidP="00665715">
            <w:pPr>
              <w:pStyle w:val="a3"/>
            </w:pPr>
            <w:r w:rsidRPr="00665715">
              <w:t>–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      </w:r>
          </w:p>
          <w:p w:rsidR="00665715" w:rsidRPr="00665715" w:rsidRDefault="00665715" w:rsidP="00665715">
            <w:pPr>
              <w:pStyle w:val="a3"/>
            </w:pPr>
            <w:r w:rsidRPr="00665715">
              <w:t>–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      </w:r>
          </w:p>
          <w:p w:rsidR="00665715" w:rsidRPr="00665715" w:rsidRDefault="00665715" w:rsidP="00665715">
            <w:pPr>
              <w:pStyle w:val="a3"/>
            </w:pPr>
            <w:r w:rsidRPr="00665715">
              <w:t>– Освоение системы знаний о занятиях физической культурой, их роли и значении в формировании здорового образа жизни и социальных ориентаций.</w:t>
            </w:r>
          </w:p>
          <w:p w:rsidR="00665715" w:rsidRPr="00665715" w:rsidRDefault="00665715" w:rsidP="00665715">
            <w:pPr>
              <w:pStyle w:val="a3"/>
            </w:pPr>
            <w:r w:rsidRPr="00665715">
              <w:t>–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      </w:r>
          </w:p>
        </w:tc>
      </w:tr>
      <w:tr w:rsidR="00665715" w:rsidRPr="00665715" w:rsidTr="002A0867">
        <w:trPr>
          <w:trHeight w:val="657"/>
        </w:trPr>
        <w:tc>
          <w:tcPr>
            <w:tcW w:w="3936" w:type="dxa"/>
          </w:tcPr>
          <w:p w:rsidR="00665715" w:rsidRPr="00665715" w:rsidRDefault="00665715" w:rsidP="002A0867">
            <w:pPr>
              <w:pStyle w:val="Default"/>
            </w:pPr>
            <w:r w:rsidRPr="00665715">
              <w:t xml:space="preserve">Место учебного предмета в учебном плане </w:t>
            </w:r>
          </w:p>
        </w:tc>
        <w:tc>
          <w:tcPr>
            <w:tcW w:w="5914" w:type="dxa"/>
          </w:tcPr>
          <w:p w:rsidR="00665715" w:rsidRPr="00665715" w:rsidRDefault="00665715" w:rsidP="00665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5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 МБОУ «Средняя школа №1 г. Грязовца» на  курс  физической культуры в 10-11 классах предусмотрено 3 часа в неделю (по 102 часа в год). Всего часов за ступень – 204.</w:t>
            </w:r>
          </w:p>
        </w:tc>
      </w:tr>
    </w:tbl>
    <w:p w:rsidR="00665715" w:rsidRDefault="00665715" w:rsidP="00665715">
      <w:pPr>
        <w:pStyle w:val="a3"/>
        <w:rPr>
          <w:i/>
          <w:iCs/>
          <w:sz w:val="22"/>
          <w:szCs w:val="22"/>
        </w:rPr>
      </w:pPr>
    </w:p>
    <w:p w:rsidR="00665715" w:rsidRDefault="00CE4F73" w:rsidP="00665715">
      <w:pPr>
        <w:pStyle w:val="a3"/>
      </w:pPr>
      <w:r>
        <w:rPr>
          <w:i/>
          <w:iCs/>
          <w:sz w:val="22"/>
          <w:szCs w:val="22"/>
        </w:rPr>
        <w:t xml:space="preserve"> </w:t>
      </w:r>
    </w:p>
    <w:p w:rsidR="00440F56" w:rsidRDefault="00CE4F73"/>
    <w:sectPr w:rsidR="00440F56" w:rsidSect="0030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90FD7"/>
    <w:multiLevelType w:val="multilevel"/>
    <w:tmpl w:val="DFC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15"/>
    <w:rsid w:val="00297EF0"/>
    <w:rsid w:val="003052F1"/>
    <w:rsid w:val="00665715"/>
    <w:rsid w:val="00982A89"/>
    <w:rsid w:val="00C353B9"/>
    <w:rsid w:val="00CE4F73"/>
    <w:rsid w:val="00F03D98"/>
    <w:rsid w:val="00F3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665715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665715"/>
    <w:rPr>
      <w:rFonts w:ascii="Calibri" w:eastAsia="Arial Unicode MS" w:hAnsi="Calibri" w:cs="Times New Roman"/>
      <w:sz w:val="20"/>
      <w:szCs w:val="20"/>
    </w:rPr>
  </w:style>
  <w:style w:type="paragraph" w:customStyle="1" w:styleId="Default">
    <w:name w:val="Default"/>
    <w:rsid w:val="006657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5</cp:revision>
  <dcterms:created xsi:type="dcterms:W3CDTF">2018-03-23T14:47:00Z</dcterms:created>
  <dcterms:modified xsi:type="dcterms:W3CDTF">2019-09-30T14:53:00Z</dcterms:modified>
</cp:coreProperties>
</file>